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15" w:rsidRPr="00866E9E" w:rsidRDefault="003A7A03" w:rsidP="00583958">
      <w:pPr>
        <w:spacing w:after="0" w:line="240" w:lineRule="auto"/>
        <w:rPr>
          <w:sz w:val="20"/>
          <w:szCs w:val="20"/>
        </w:rPr>
      </w:pPr>
      <w:r w:rsidRPr="00866E9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031BBFD" wp14:editId="3F05DD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2450" cy="541020"/>
            <wp:effectExtent l="0" t="0" r="0" b="0"/>
            <wp:wrapTight wrapText="bothSides">
              <wp:wrapPolygon edited="0">
                <wp:start x="0" y="0"/>
                <wp:lineTo x="0" y="20535"/>
                <wp:lineTo x="20855" y="20535"/>
                <wp:lineTo x="208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78" cy="567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137" w:rsidRPr="00866E9E">
        <w:rPr>
          <w:sz w:val="20"/>
          <w:szCs w:val="20"/>
        </w:rPr>
        <w:t>City of Porterville</w:t>
      </w:r>
    </w:p>
    <w:p w:rsidR="00DE3137" w:rsidRPr="00866E9E" w:rsidRDefault="00DE3137" w:rsidP="00583958">
      <w:pPr>
        <w:spacing w:after="0" w:line="240" w:lineRule="auto"/>
        <w:rPr>
          <w:sz w:val="20"/>
          <w:szCs w:val="20"/>
        </w:rPr>
      </w:pPr>
      <w:r w:rsidRPr="00866E9E">
        <w:rPr>
          <w:sz w:val="20"/>
          <w:szCs w:val="20"/>
        </w:rPr>
        <w:t>Finance Department</w:t>
      </w:r>
    </w:p>
    <w:p w:rsidR="00DE3137" w:rsidRPr="00866E9E" w:rsidRDefault="00DE3137" w:rsidP="00583958">
      <w:pPr>
        <w:spacing w:after="0" w:line="240" w:lineRule="auto"/>
        <w:rPr>
          <w:sz w:val="20"/>
          <w:szCs w:val="20"/>
        </w:rPr>
      </w:pPr>
      <w:r w:rsidRPr="00866E9E">
        <w:rPr>
          <w:sz w:val="20"/>
          <w:szCs w:val="20"/>
        </w:rPr>
        <w:t>291 N. Main St.</w:t>
      </w:r>
    </w:p>
    <w:p w:rsidR="00866E9E" w:rsidRDefault="00DE3137" w:rsidP="00866E9E">
      <w:pPr>
        <w:spacing w:after="0" w:line="240" w:lineRule="auto"/>
        <w:rPr>
          <w:sz w:val="20"/>
          <w:szCs w:val="20"/>
        </w:rPr>
      </w:pPr>
      <w:r w:rsidRPr="00866E9E">
        <w:rPr>
          <w:sz w:val="20"/>
          <w:szCs w:val="20"/>
        </w:rPr>
        <w:t>Porterville, CA 93257</w:t>
      </w:r>
    </w:p>
    <w:p w:rsidR="003A7A03" w:rsidRPr="00095EAC" w:rsidRDefault="00DE3137" w:rsidP="00866E9E">
      <w:pPr>
        <w:spacing w:after="0" w:line="240" w:lineRule="auto"/>
        <w:jc w:val="center"/>
        <w:rPr>
          <w:b/>
          <w:sz w:val="40"/>
          <w:szCs w:val="40"/>
        </w:rPr>
      </w:pPr>
      <w:r w:rsidRPr="00095EAC">
        <w:rPr>
          <w:b/>
          <w:sz w:val="40"/>
          <w:szCs w:val="40"/>
        </w:rPr>
        <w:t>CHECK</w:t>
      </w:r>
      <w:r w:rsidR="00095EAC" w:rsidRPr="00095EAC">
        <w:rPr>
          <w:b/>
          <w:sz w:val="40"/>
          <w:szCs w:val="40"/>
        </w:rPr>
        <w:t xml:space="preserve"> </w:t>
      </w:r>
      <w:r w:rsidRPr="00095EAC">
        <w:rPr>
          <w:b/>
          <w:sz w:val="40"/>
          <w:szCs w:val="40"/>
        </w:rPr>
        <w:t>LIST</w:t>
      </w:r>
    </w:p>
    <w:p w:rsidR="00A76FBF" w:rsidRDefault="00095EAC" w:rsidP="00554535">
      <w:pPr>
        <w:spacing w:after="0" w:line="240" w:lineRule="auto"/>
        <w:jc w:val="center"/>
        <w:rPr>
          <w:b/>
          <w:sz w:val="32"/>
          <w:szCs w:val="32"/>
        </w:rPr>
      </w:pPr>
      <w:r w:rsidRPr="00866E9E">
        <w:rPr>
          <w:rFonts w:ascii="Arial" w:hAnsi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646508" wp14:editId="1784A6D2">
                <wp:simplePos x="0" y="0"/>
                <wp:positionH relativeFrom="margin">
                  <wp:align>right</wp:align>
                </wp:positionH>
                <wp:positionV relativeFrom="paragraph">
                  <wp:posOffset>401320</wp:posOffset>
                </wp:positionV>
                <wp:extent cx="6448425" cy="504825"/>
                <wp:effectExtent l="0" t="0" r="28575" b="28575"/>
                <wp:wrapTight wrapText="bothSides">
                  <wp:wrapPolygon edited="0">
                    <wp:start x="0" y="0"/>
                    <wp:lineTo x="0" y="22008"/>
                    <wp:lineTo x="21632" y="22008"/>
                    <wp:lineTo x="21632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535" w:rsidRPr="00554535" w:rsidRDefault="00554535" w:rsidP="00866E9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54535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What constitutes a Community Civic Event?</w:t>
                            </w:r>
                          </w:p>
                          <w:p w:rsidR="00554535" w:rsidRPr="00554535" w:rsidRDefault="00554535" w:rsidP="00866E9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453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554535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  <w:t>non-profit organization</w:t>
                            </w:r>
                            <w:r w:rsidRPr="0055453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wishes to sponsor an event that is </w:t>
                            </w:r>
                            <w:r w:rsidRPr="00554535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  <w:t>open to the community at large</w:t>
                            </w:r>
                            <w:r w:rsidRPr="0055453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and will </w:t>
                            </w:r>
                            <w:r w:rsidRPr="00554535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  <w:t>utilize public property</w:t>
                            </w:r>
                            <w:r w:rsidRPr="0055453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  Most of th</w:t>
                            </w:r>
                            <w:r w:rsidR="00866E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 time</w:t>
                            </w:r>
                            <w:r w:rsidRPr="0055453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Community Civic Events require street or sidewalk closures.</w:t>
                            </w:r>
                          </w:p>
                          <w:p w:rsidR="00554535" w:rsidRPr="00554535" w:rsidRDefault="00554535" w:rsidP="005545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46508" id="Rectangle 3" o:spid="_x0000_s1026" style="position:absolute;left:0;text-align:left;margin-left:456.55pt;margin-top:31.6pt;width:507.75pt;height:39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" fillcolor="white [3201]" strokecolor="#70ad47 [3209]" strokeweight="1pt">
                <v:textbox>
                  <w:txbxContent>
                    <w:p w:rsidR="00554535" w:rsidRPr="00554535" w:rsidRDefault="00554535" w:rsidP="00866E9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54535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What constitutes a Community Civic Event?</w:t>
                      </w:r>
                    </w:p>
                    <w:p w:rsidR="00554535" w:rsidRPr="00554535" w:rsidRDefault="00554535" w:rsidP="00866E9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5453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 </w:t>
                      </w:r>
                      <w:r w:rsidRPr="00554535"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  <w:t>non-profit organization</w:t>
                      </w:r>
                      <w:r w:rsidRPr="0055453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wishes to sponsor an event that is </w:t>
                      </w:r>
                      <w:r w:rsidRPr="00554535"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  <w:t>open to the community at large</w:t>
                      </w:r>
                      <w:r w:rsidRPr="0055453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and will </w:t>
                      </w:r>
                      <w:r w:rsidRPr="00554535"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  <w:t>utilize public property</w:t>
                      </w:r>
                      <w:r w:rsidRPr="00554535">
                        <w:rPr>
                          <w:rFonts w:ascii="Arial" w:hAnsi="Arial"/>
                          <w:sz w:val="18"/>
                          <w:szCs w:val="18"/>
                        </w:rPr>
                        <w:t>.  Most of th</w:t>
                      </w:r>
                      <w:r w:rsidR="00866E9E">
                        <w:rPr>
                          <w:rFonts w:ascii="Arial" w:hAnsi="Arial"/>
                          <w:sz w:val="18"/>
                          <w:szCs w:val="18"/>
                        </w:rPr>
                        <w:t>e time</w:t>
                      </w:r>
                      <w:r w:rsidRPr="0055453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Community Civic Events require street or sidewalk closures.</w:t>
                      </w:r>
                    </w:p>
                    <w:p w:rsidR="00554535" w:rsidRPr="00554535" w:rsidRDefault="00554535" w:rsidP="005545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E3137" w:rsidRPr="00866E9E">
        <w:rPr>
          <w:b/>
          <w:sz w:val="32"/>
          <w:szCs w:val="32"/>
        </w:rPr>
        <w:t>FOR COMMUNITY CIVIC EVENT</w:t>
      </w:r>
    </w:p>
    <w:p w:rsidR="00095EAC" w:rsidRPr="00095EAC" w:rsidRDefault="00095EAC" w:rsidP="00554535">
      <w:pPr>
        <w:spacing w:after="0" w:line="240" w:lineRule="auto"/>
        <w:jc w:val="center"/>
        <w:rPr>
          <w:b/>
          <w:sz w:val="24"/>
          <w:szCs w:val="24"/>
        </w:rPr>
      </w:pPr>
    </w:p>
    <w:p w:rsidR="00DE3137" w:rsidRDefault="00D168A7" w:rsidP="00095EA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you</w:t>
      </w:r>
      <w:r w:rsidR="00DE3137" w:rsidRPr="00A76FBF">
        <w:rPr>
          <w:sz w:val="28"/>
          <w:szCs w:val="28"/>
        </w:rPr>
        <w:t xml:space="preserve"> a </w:t>
      </w:r>
      <w:r w:rsidR="00095EAC">
        <w:rPr>
          <w:sz w:val="28"/>
          <w:szCs w:val="28"/>
          <w:u w:val="single"/>
        </w:rPr>
        <w:t>non-profit o</w:t>
      </w:r>
      <w:r w:rsidR="00DE3137" w:rsidRPr="00D168A7">
        <w:rPr>
          <w:sz w:val="28"/>
          <w:szCs w:val="28"/>
          <w:u w:val="single"/>
        </w:rPr>
        <w:t xml:space="preserve">rganization </w:t>
      </w:r>
      <w:r w:rsidR="00DE3137" w:rsidRPr="00D168A7">
        <w:rPr>
          <w:b/>
          <w:sz w:val="28"/>
          <w:szCs w:val="28"/>
          <w:u w:val="single"/>
        </w:rPr>
        <w:t>sponsor</w:t>
      </w:r>
      <w:r w:rsidRPr="00D168A7">
        <w:rPr>
          <w:sz w:val="28"/>
          <w:szCs w:val="28"/>
        </w:rPr>
        <w:t xml:space="preserve">?  If not, </w:t>
      </w:r>
      <w:r w:rsidR="00095EAC">
        <w:rPr>
          <w:sz w:val="28"/>
          <w:szCs w:val="28"/>
        </w:rPr>
        <w:t>do you have a non-profit s</w:t>
      </w:r>
      <w:r>
        <w:rPr>
          <w:sz w:val="28"/>
          <w:szCs w:val="28"/>
        </w:rPr>
        <w:t>ponsor, s</w:t>
      </w:r>
      <w:r w:rsidR="00095EAC">
        <w:rPr>
          <w:sz w:val="28"/>
          <w:szCs w:val="28"/>
        </w:rPr>
        <w:t>uch as a c</w:t>
      </w:r>
      <w:r w:rsidR="00DE3137" w:rsidRPr="00A76FBF">
        <w:rPr>
          <w:sz w:val="28"/>
          <w:szCs w:val="28"/>
        </w:rPr>
        <w:t>hurc</w:t>
      </w:r>
      <w:r w:rsidR="00095EAC">
        <w:rPr>
          <w:sz w:val="28"/>
          <w:szCs w:val="28"/>
        </w:rPr>
        <w:t>h or national club o</w:t>
      </w:r>
      <w:r>
        <w:rPr>
          <w:sz w:val="28"/>
          <w:szCs w:val="28"/>
        </w:rPr>
        <w:t>rganization, to sponsor your event?</w:t>
      </w:r>
    </w:p>
    <w:p w:rsidR="00095EAC" w:rsidRPr="00A76FBF" w:rsidRDefault="00095EAC" w:rsidP="00095EAC">
      <w:pPr>
        <w:pStyle w:val="ListParagraph"/>
        <w:spacing w:after="0" w:line="240" w:lineRule="auto"/>
        <w:rPr>
          <w:sz w:val="28"/>
          <w:szCs w:val="28"/>
        </w:rPr>
      </w:pPr>
    </w:p>
    <w:p w:rsidR="00DE3137" w:rsidRDefault="00D168A7" w:rsidP="00095EA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95EAC">
        <w:rPr>
          <w:sz w:val="28"/>
          <w:szCs w:val="28"/>
          <w:u w:val="single"/>
        </w:rPr>
        <w:t>non-profit o</w:t>
      </w:r>
      <w:r w:rsidR="00DE3137" w:rsidRPr="00A76FBF">
        <w:rPr>
          <w:sz w:val="28"/>
          <w:szCs w:val="28"/>
          <w:u w:val="single"/>
        </w:rPr>
        <w:t xml:space="preserve">rganization </w:t>
      </w:r>
      <w:r w:rsidR="00583958" w:rsidRPr="00866E9E">
        <w:rPr>
          <w:b/>
          <w:sz w:val="28"/>
          <w:szCs w:val="28"/>
          <w:u w:val="single"/>
        </w:rPr>
        <w:t>sponsor</w:t>
      </w:r>
      <w:r w:rsidR="00583958" w:rsidRPr="00A76FBF">
        <w:rPr>
          <w:sz w:val="28"/>
          <w:szCs w:val="28"/>
        </w:rPr>
        <w:t xml:space="preserve"> </w:t>
      </w:r>
      <w:r w:rsidR="00DE3137" w:rsidRPr="00A76FBF">
        <w:rPr>
          <w:sz w:val="28"/>
          <w:szCs w:val="28"/>
        </w:rPr>
        <w:t>should have a City of Porterville business license.</w:t>
      </w:r>
    </w:p>
    <w:p w:rsidR="00095EAC" w:rsidRPr="00095EAC" w:rsidRDefault="00095EAC" w:rsidP="00095EAC">
      <w:pPr>
        <w:spacing w:after="0" w:line="240" w:lineRule="auto"/>
        <w:ind w:left="360"/>
        <w:rPr>
          <w:sz w:val="24"/>
          <w:szCs w:val="24"/>
        </w:rPr>
      </w:pPr>
    </w:p>
    <w:p w:rsidR="00466990" w:rsidRDefault="00466990" w:rsidP="00095EA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76FBF">
        <w:rPr>
          <w:sz w:val="28"/>
          <w:szCs w:val="28"/>
        </w:rPr>
        <w:t xml:space="preserve">Submit your application/agreement </w:t>
      </w:r>
      <w:r w:rsidR="002379CA">
        <w:rPr>
          <w:sz w:val="28"/>
          <w:szCs w:val="28"/>
          <w:u w:val="single"/>
        </w:rPr>
        <w:t xml:space="preserve">no less than 30 days </w:t>
      </w:r>
      <w:r w:rsidR="00095EAC" w:rsidRPr="00095EAC">
        <w:rPr>
          <w:b/>
          <w:sz w:val="28"/>
          <w:szCs w:val="28"/>
          <w:u w:val="single"/>
        </w:rPr>
        <w:t xml:space="preserve">or </w:t>
      </w:r>
      <w:r w:rsidRPr="00A76FBF">
        <w:rPr>
          <w:sz w:val="28"/>
          <w:szCs w:val="28"/>
        </w:rPr>
        <w:t xml:space="preserve">no more than 90 days </w:t>
      </w:r>
      <w:r w:rsidR="002379CA">
        <w:rPr>
          <w:sz w:val="28"/>
          <w:szCs w:val="28"/>
        </w:rPr>
        <w:t>prior to the</w:t>
      </w:r>
      <w:r w:rsidRPr="00A76FBF">
        <w:rPr>
          <w:sz w:val="28"/>
          <w:szCs w:val="28"/>
        </w:rPr>
        <w:t xml:space="preserve"> event.</w:t>
      </w:r>
    </w:p>
    <w:p w:rsidR="00095EAC" w:rsidRPr="00095EAC" w:rsidRDefault="00095EAC" w:rsidP="00095EAC">
      <w:pPr>
        <w:spacing w:after="0" w:line="240" w:lineRule="auto"/>
        <w:ind w:left="360"/>
        <w:rPr>
          <w:sz w:val="24"/>
          <w:szCs w:val="24"/>
        </w:rPr>
      </w:pPr>
    </w:p>
    <w:p w:rsidR="00866E9E" w:rsidRPr="00866E9E" w:rsidRDefault="00866E9E" w:rsidP="00866E9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76FBF">
        <w:rPr>
          <w:sz w:val="28"/>
          <w:szCs w:val="28"/>
        </w:rPr>
        <w:t xml:space="preserve">Your approved application can be mailed </w:t>
      </w:r>
      <w:r w:rsidRPr="00D168A7">
        <w:rPr>
          <w:b/>
          <w:sz w:val="28"/>
          <w:szCs w:val="28"/>
          <w:u w:val="single"/>
        </w:rPr>
        <w:t xml:space="preserve">or </w:t>
      </w:r>
      <w:r w:rsidRPr="00A76FBF">
        <w:rPr>
          <w:sz w:val="28"/>
          <w:szCs w:val="28"/>
        </w:rPr>
        <w:t>e-mailed. Please list either address.</w:t>
      </w:r>
    </w:p>
    <w:p w:rsidR="00DE3137" w:rsidRPr="00A76FBF" w:rsidRDefault="00DE3137" w:rsidP="003A7A0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76FBF">
        <w:rPr>
          <w:sz w:val="28"/>
          <w:szCs w:val="28"/>
        </w:rPr>
        <w:t>Have you reserved and paid for your park location</w:t>
      </w:r>
      <w:r w:rsidR="002D71DE">
        <w:rPr>
          <w:sz w:val="28"/>
          <w:szCs w:val="28"/>
        </w:rPr>
        <w:t>, if required</w:t>
      </w:r>
      <w:r w:rsidRPr="00A76FBF">
        <w:rPr>
          <w:sz w:val="28"/>
          <w:szCs w:val="28"/>
        </w:rPr>
        <w:t>?</w:t>
      </w:r>
    </w:p>
    <w:p w:rsidR="00DE3137" w:rsidRPr="00A76FBF" w:rsidRDefault="00DE3137" w:rsidP="003A7A0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76FBF">
        <w:rPr>
          <w:sz w:val="28"/>
          <w:szCs w:val="28"/>
        </w:rPr>
        <w:t xml:space="preserve">Have you </w:t>
      </w:r>
      <w:r w:rsidRPr="002D71DE">
        <w:rPr>
          <w:sz w:val="28"/>
          <w:szCs w:val="28"/>
          <w:u w:val="single"/>
        </w:rPr>
        <w:t>initialed and signed</w:t>
      </w:r>
      <w:r w:rsidRPr="00A76FBF">
        <w:rPr>
          <w:sz w:val="28"/>
          <w:szCs w:val="28"/>
        </w:rPr>
        <w:t xml:space="preserve"> page 2 of the application?</w:t>
      </w:r>
    </w:p>
    <w:p w:rsidR="00095EAC" w:rsidRPr="00095EAC" w:rsidRDefault="00554535" w:rsidP="00095EA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Have you completed the heading</w:t>
      </w:r>
      <w:r w:rsidR="00DE3137" w:rsidRPr="00A76FBF">
        <w:rPr>
          <w:sz w:val="28"/>
          <w:szCs w:val="28"/>
        </w:rPr>
        <w:t xml:space="preserve"> on page</w:t>
      </w:r>
      <w:r>
        <w:rPr>
          <w:sz w:val="28"/>
          <w:szCs w:val="28"/>
        </w:rPr>
        <w:t>s</w:t>
      </w:r>
      <w:r w:rsidR="00DE3137" w:rsidRPr="00A76FBF">
        <w:rPr>
          <w:sz w:val="28"/>
          <w:szCs w:val="28"/>
        </w:rPr>
        <w:t xml:space="preserve"> 3 and 4?</w:t>
      </w:r>
    </w:p>
    <w:p w:rsidR="00DE3137" w:rsidRDefault="00DE3137" w:rsidP="00D8498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76FBF">
        <w:rPr>
          <w:sz w:val="28"/>
          <w:szCs w:val="28"/>
        </w:rPr>
        <w:t xml:space="preserve">All vendors, </w:t>
      </w:r>
      <w:r w:rsidR="00583958" w:rsidRPr="00A76FBF">
        <w:rPr>
          <w:sz w:val="28"/>
          <w:szCs w:val="28"/>
        </w:rPr>
        <w:t xml:space="preserve">except </w:t>
      </w:r>
      <w:r w:rsidR="00583958" w:rsidRPr="00A76FBF">
        <w:rPr>
          <w:sz w:val="28"/>
          <w:szCs w:val="28"/>
          <w:u w:val="single"/>
        </w:rPr>
        <w:t>non-profit vendors</w:t>
      </w:r>
      <w:r w:rsidR="00583958" w:rsidRPr="00A76FBF">
        <w:rPr>
          <w:sz w:val="28"/>
          <w:szCs w:val="28"/>
        </w:rPr>
        <w:t xml:space="preserve">, </w:t>
      </w:r>
      <w:r w:rsidRPr="00A76FBF">
        <w:rPr>
          <w:sz w:val="28"/>
          <w:szCs w:val="28"/>
        </w:rPr>
        <w:t xml:space="preserve">are required to have a City of Porterville business license. </w:t>
      </w:r>
      <w:r w:rsidR="00554535">
        <w:rPr>
          <w:sz w:val="28"/>
          <w:szCs w:val="28"/>
        </w:rPr>
        <w:t>A $1 fee is charged to vendors without a business license and must be paid to the City after your event.</w:t>
      </w:r>
    </w:p>
    <w:p w:rsidR="00D8498A" w:rsidRPr="00095EAC" w:rsidRDefault="00D8498A" w:rsidP="00D8498A">
      <w:pPr>
        <w:pStyle w:val="ListParagraph"/>
        <w:spacing w:after="0" w:line="240" w:lineRule="auto"/>
        <w:rPr>
          <w:sz w:val="24"/>
          <w:szCs w:val="24"/>
        </w:rPr>
      </w:pPr>
    </w:p>
    <w:p w:rsidR="00FE42E9" w:rsidRDefault="00B278DC" w:rsidP="00D8498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76FB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6D1197" wp14:editId="154871E6">
            <wp:simplePos x="0" y="0"/>
            <wp:positionH relativeFrom="margin">
              <wp:posOffset>4267200</wp:posOffset>
            </wp:positionH>
            <wp:positionV relativeFrom="paragraph">
              <wp:posOffset>240030</wp:posOffset>
            </wp:positionV>
            <wp:extent cx="1998980" cy="1943100"/>
            <wp:effectExtent l="0" t="0" r="1270" b="0"/>
            <wp:wrapTight wrapText="bothSides">
              <wp:wrapPolygon edited="0">
                <wp:start x="0" y="0"/>
                <wp:lineTo x="0" y="21388"/>
                <wp:lineTo x="21408" y="21388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art-pencil-checklist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2E9" w:rsidRPr="00A76FBF">
        <w:rPr>
          <w:sz w:val="28"/>
          <w:szCs w:val="28"/>
        </w:rPr>
        <w:t xml:space="preserve">Have you included a map of your </w:t>
      </w:r>
      <w:r w:rsidR="00554535">
        <w:rPr>
          <w:sz w:val="28"/>
          <w:szCs w:val="28"/>
        </w:rPr>
        <w:t xml:space="preserve">event </w:t>
      </w:r>
      <w:r w:rsidR="00FE42E9" w:rsidRPr="00A76FBF">
        <w:rPr>
          <w:sz w:val="28"/>
          <w:szCs w:val="28"/>
        </w:rPr>
        <w:t xml:space="preserve">location or if at the park, a map of </w:t>
      </w:r>
      <w:r w:rsidR="00D168A7">
        <w:rPr>
          <w:sz w:val="28"/>
          <w:szCs w:val="28"/>
        </w:rPr>
        <w:t>the layout for</w:t>
      </w:r>
      <w:r w:rsidR="00554535">
        <w:rPr>
          <w:sz w:val="28"/>
          <w:szCs w:val="28"/>
        </w:rPr>
        <w:t xml:space="preserve"> your event</w:t>
      </w:r>
      <w:r w:rsidR="00FE42E9" w:rsidRPr="00A76FBF">
        <w:rPr>
          <w:sz w:val="28"/>
          <w:szCs w:val="28"/>
        </w:rPr>
        <w:t>?</w:t>
      </w:r>
    </w:p>
    <w:p w:rsidR="00D8498A" w:rsidRPr="00095EAC" w:rsidRDefault="00D8498A" w:rsidP="00D8498A">
      <w:pPr>
        <w:pStyle w:val="ListParagraph"/>
        <w:spacing w:after="0" w:line="240" w:lineRule="auto"/>
        <w:rPr>
          <w:sz w:val="24"/>
          <w:szCs w:val="24"/>
        </w:rPr>
      </w:pPr>
    </w:p>
    <w:p w:rsidR="00D8498A" w:rsidRDefault="00FE42E9" w:rsidP="00D8498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76FBF">
        <w:rPr>
          <w:sz w:val="28"/>
          <w:szCs w:val="28"/>
        </w:rPr>
        <w:t xml:space="preserve">Have you included a copy of your Certificate of Insurance? </w:t>
      </w:r>
    </w:p>
    <w:p w:rsidR="00D8498A" w:rsidRPr="00095EAC" w:rsidRDefault="00D8498A" w:rsidP="00D8498A">
      <w:pPr>
        <w:spacing w:after="0" w:line="240" w:lineRule="auto"/>
        <w:rPr>
          <w:sz w:val="24"/>
          <w:szCs w:val="24"/>
        </w:rPr>
      </w:pPr>
    </w:p>
    <w:p w:rsidR="00FE42E9" w:rsidRPr="00A76FBF" w:rsidRDefault="00FE42E9" w:rsidP="00D8498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76FBF">
        <w:rPr>
          <w:sz w:val="28"/>
          <w:szCs w:val="28"/>
        </w:rPr>
        <w:t xml:space="preserve">Have you included a copy of the Additional Insured </w:t>
      </w:r>
      <w:r w:rsidR="00A76FBF">
        <w:rPr>
          <w:sz w:val="28"/>
          <w:szCs w:val="28"/>
        </w:rPr>
        <w:t>Endorsement?</w:t>
      </w:r>
    </w:p>
    <w:sectPr w:rsidR="00FE42E9" w:rsidRPr="00A76FBF" w:rsidSect="005545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A7" w:rsidRDefault="00D168A7" w:rsidP="00D168A7">
      <w:pPr>
        <w:spacing w:after="0" w:line="240" w:lineRule="auto"/>
      </w:pPr>
      <w:r>
        <w:separator/>
      </w:r>
    </w:p>
  </w:endnote>
  <w:endnote w:type="continuationSeparator" w:id="0">
    <w:p w:rsidR="00D168A7" w:rsidRDefault="00D168A7" w:rsidP="00D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B8" w:rsidRDefault="00182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A7" w:rsidRPr="007604E2" w:rsidRDefault="00D168A7" w:rsidP="007604E2">
    <w:pPr>
      <w:pStyle w:val="Footer"/>
      <w:jc w:val="center"/>
      <w:rPr>
        <w:sz w:val="20"/>
        <w:szCs w:val="20"/>
      </w:rPr>
    </w:pPr>
    <w:r w:rsidRPr="007604E2">
      <w:rPr>
        <w:sz w:val="20"/>
        <w:szCs w:val="20"/>
      </w:rPr>
      <w:t xml:space="preserve">This check list was created to help the applicant with the </w:t>
    </w:r>
    <w:r w:rsidR="007604E2" w:rsidRPr="007604E2">
      <w:rPr>
        <w:sz w:val="20"/>
        <w:szCs w:val="20"/>
      </w:rPr>
      <w:t xml:space="preserve">CCE </w:t>
    </w:r>
    <w:r w:rsidRPr="007604E2">
      <w:rPr>
        <w:sz w:val="20"/>
        <w:szCs w:val="20"/>
      </w:rPr>
      <w:t>application process.</w:t>
    </w:r>
    <w:r w:rsidR="007B5213">
      <w:rPr>
        <w:sz w:val="20"/>
        <w:szCs w:val="20"/>
      </w:rPr>
      <w:t xml:space="preserve"> An</w:t>
    </w:r>
    <w:r w:rsidRPr="007604E2">
      <w:rPr>
        <w:sz w:val="20"/>
        <w:szCs w:val="20"/>
        <w:u w:val="single"/>
      </w:rPr>
      <w:t xml:space="preserve"> </w:t>
    </w:r>
    <w:r w:rsidR="007B5213">
      <w:rPr>
        <w:sz w:val="20"/>
        <w:szCs w:val="20"/>
        <w:u w:val="single"/>
      </w:rPr>
      <w:t>i</w:t>
    </w:r>
    <w:r w:rsidRPr="007604E2">
      <w:rPr>
        <w:sz w:val="20"/>
        <w:szCs w:val="20"/>
        <w:u w:val="single"/>
      </w:rPr>
      <w:t>ncomplete</w:t>
    </w:r>
    <w:r w:rsidR="00A46273">
      <w:rPr>
        <w:sz w:val="20"/>
        <w:szCs w:val="20"/>
      </w:rPr>
      <w:t xml:space="preserve"> CCE application</w:t>
    </w:r>
    <w:r w:rsidRPr="007604E2">
      <w:rPr>
        <w:sz w:val="20"/>
        <w:szCs w:val="20"/>
      </w:rPr>
      <w:t xml:space="preserve"> will delay the approval process. </w:t>
    </w:r>
    <w:r w:rsidR="007604E2" w:rsidRPr="007604E2">
      <w:rPr>
        <w:sz w:val="20"/>
        <w:szCs w:val="20"/>
      </w:rPr>
      <w:t xml:space="preserve">Permits will </w:t>
    </w:r>
    <w:r w:rsidR="007604E2" w:rsidRPr="007604E2">
      <w:rPr>
        <w:sz w:val="20"/>
        <w:szCs w:val="20"/>
        <w:u w:val="single"/>
      </w:rPr>
      <w:t>not</w:t>
    </w:r>
    <w:r w:rsidR="007604E2" w:rsidRPr="007604E2">
      <w:rPr>
        <w:sz w:val="20"/>
        <w:szCs w:val="20"/>
      </w:rPr>
      <w:t xml:space="preserve"> be sent without the receipt of </w:t>
    </w:r>
    <w:r w:rsidR="007604E2" w:rsidRPr="00A46273">
      <w:rPr>
        <w:sz w:val="20"/>
        <w:szCs w:val="20"/>
        <w:u w:val="single"/>
      </w:rPr>
      <w:t>all</w:t>
    </w:r>
    <w:r w:rsidR="007604E2" w:rsidRPr="007604E2">
      <w:rPr>
        <w:sz w:val="20"/>
        <w:szCs w:val="20"/>
      </w:rPr>
      <w:t xml:space="preserve"> insurance paperwork. </w:t>
    </w:r>
    <w:r w:rsidRPr="007604E2">
      <w:rPr>
        <w:sz w:val="20"/>
        <w:szCs w:val="20"/>
      </w:rPr>
      <w:t>Please subm</w:t>
    </w:r>
    <w:r w:rsidR="007604E2">
      <w:rPr>
        <w:sz w:val="20"/>
        <w:szCs w:val="20"/>
      </w:rPr>
      <w:t xml:space="preserve">it </w:t>
    </w:r>
    <w:r w:rsidR="00A46273">
      <w:rPr>
        <w:sz w:val="20"/>
        <w:szCs w:val="20"/>
      </w:rPr>
      <w:t xml:space="preserve">a </w:t>
    </w:r>
    <w:r w:rsidR="007604E2">
      <w:rPr>
        <w:sz w:val="20"/>
        <w:szCs w:val="20"/>
      </w:rPr>
      <w:t>comp</w:t>
    </w:r>
    <w:r w:rsidR="001829B8">
      <w:rPr>
        <w:sz w:val="20"/>
        <w:szCs w:val="20"/>
      </w:rPr>
      <w:t xml:space="preserve">lete </w:t>
    </w:r>
    <w:bookmarkStart w:id="0" w:name="_GoBack"/>
    <w:bookmarkEnd w:id="0"/>
    <w:r w:rsidR="00A46273">
      <w:rPr>
        <w:sz w:val="20"/>
        <w:szCs w:val="20"/>
      </w:rPr>
      <w:t>application</w:t>
    </w:r>
    <w:r w:rsidR="007604E2">
      <w:rPr>
        <w:sz w:val="20"/>
        <w:szCs w:val="20"/>
      </w:rPr>
      <w:t xml:space="preserve"> to help administer this process.</w:t>
    </w:r>
  </w:p>
  <w:p w:rsidR="00D168A7" w:rsidRDefault="00D16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B8" w:rsidRDefault="00182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A7" w:rsidRDefault="00D168A7" w:rsidP="00D168A7">
      <w:pPr>
        <w:spacing w:after="0" w:line="240" w:lineRule="auto"/>
      </w:pPr>
      <w:r>
        <w:separator/>
      </w:r>
    </w:p>
  </w:footnote>
  <w:footnote w:type="continuationSeparator" w:id="0">
    <w:p w:rsidR="00D168A7" w:rsidRDefault="00D168A7" w:rsidP="00D1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B8" w:rsidRDefault="00182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B8" w:rsidRDefault="00182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B8" w:rsidRDefault="00182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D43"/>
    <w:multiLevelType w:val="hybridMultilevel"/>
    <w:tmpl w:val="1FBE1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3F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0E625C"/>
    <w:multiLevelType w:val="hybridMultilevel"/>
    <w:tmpl w:val="5FF4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37"/>
    <w:rsid w:val="00095EAC"/>
    <w:rsid w:val="001829B8"/>
    <w:rsid w:val="002379CA"/>
    <w:rsid w:val="002D71DE"/>
    <w:rsid w:val="003A7A03"/>
    <w:rsid w:val="003C0112"/>
    <w:rsid w:val="00466990"/>
    <w:rsid w:val="005011FE"/>
    <w:rsid w:val="00554535"/>
    <w:rsid w:val="00583958"/>
    <w:rsid w:val="00701E15"/>
    <w:rsid w:val="007604E2"/>
    <w:rsid w:val="007B3D67"/>
    <w:rsid w:val="007B5213"/>
    <w:rsid w:val="00866E9E"/>
    <w:rsid w:val="008E3201"/>
    <w:rsid w:val="00A46273"/>
    <w:rsid w:val="00A76FBF"/>
    <w:rsid w:val="00B278DC"/>
    <w:rsid w:val="00D168A7"/>
    <w:rsid w:val="00D8498A"/>
    <w:rsid w:val="00DE3137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F2C8A-D1BB-45AF-93DA-80928E0F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9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545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453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1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A7"/>
  </w:style>
  <w:style w:type="paragraph" w:styleId="Footer">
    <w:name w:val="footer"/>
    <w:basedOn w:val="Normal"/>
    <w:link w:val="FooterChar"/>
    <w:uiPriority w:val="99"/>
    <w:unhideWhenUsed/>
    <w:rsid w:val="00D1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3420-7B11-4AC7-8821-105DFA83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Porterville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Gustuson</dc:creator>
  <cp:keywords/>
  <dc:description/>
  <cp:lastModifiedBy>Anita Gustuson</cp:lastModifiedBy>
  <cp:revision>15</cp:revision>
  <cp:lastPrinted>2016-03-03T17:55:00Z</cp:lastPrinted>
  <dcterms:created xsi:type="dcterms:W3CDTF">2016-03-02T00:27:00Z</dcterms:created>
  <dcterms:modified xsi:type="dcterms:W3CDTF">2016-03-03T17:57:00Z</dcterms:modified>
</cp:coreProperties>
</file>